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FE" w:rsidRPr="00A139FE" w:rsidRDefault="00A139FE" w:rsidP="00A139FE">
      <w:pPr>
        <w:spacing w:line="240" w:lineRule="auto"/>
        <w:jc w:val="center"/>
        <w:rPr>
          <w:sz w:val="24"/>
          <w:szCs w:val="24"/>
        </w:rPr>
      </w:pPr>
      <w:r w:rsidRPr="00A139FE">
        <w:rPr>
          <w:sz w:val="24"/>
          <w:szCs w:val="24"/>
        </w:rPr>
        <w:t>Zasady wykonywania polowania w OHZ Nadleśnictwa Drygały</w:t>
      </w:r>
    </w:p>
    <w:p w:rsidR="00A139FE" w:rsidRDefault="00A139FE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Myśliwych polujących w OHZ Nadleśnictwa Drygały obowiązuje przestrzeganie aktualnych przepisów prawa łowieckie</w:t>
      </w:r>
      <w:r w:rsidR="00717084">
        <w:rPr>
          <w:sz w:val="24"/>
          <w:szCs w:val="24"/>
        </w:rPr>
        <w:t>go oraz zarządzeń i wytycznych GDLP,</w:t>
      </w:r>
      <w:r>
        <w:rPr>
          <w:sz w:val="24"/>
          <w:szCs w:val="24"/>
        </w:rPr>
        <w:t xml:space="preserve"> RDLP w Białymstoku </w:t>
      </w:r>
      <w:r w:rsidR="00717084">
        <w:rPr>
          <w:sz w:val="24"/>
          <w:szCs w:val="24"/>
        </w:rPr>
        <w:t xml:space="preserve">oraz Nadleśniczego Nadleśnictwa Drygały </w:t>
      </w:r>
      <w:r>
        <w:rPr>
          <w:sz w:val="24"/>
          <w:szCs w:val="24"/>
        </w:rPr>
        <w:t>dotyczących wykonywania polowania w O</w:t>
      </w:r>
      <w:r w:rsidR="00F716EF">
        <w:rPr>
          <w:sz w:val="24"/>
          <w:szCs w:val="24"/>
        </w:rPr>
        <w:t>środkach H</w:t>
      </w:r>
      <w:r>
        <w:rPr>
          <w:sz w:val="24"/>
          <w:szCs w:val="24"/>
        </w:rPr>
        <w:t>odowli Zwierzyny Lasów Państwowych.</w:t>
      </w:r>
    </w:p>
    <w:p w:rsidR="00F716EF" w:rsidRDefault="00A139FE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Zakres usług świadczonych myśliwemu w OHZ Nadleśnictwa Drygały, oraz wysokość odpłatności zależne są od aktualnej oferty cenowej </w:t>
      </w:r>
      <w:r w:rsidR="00717084">
        <w:rPr>
          <w:sz w:val="24"/>
          <w:szCs w:val="24"/>
        </w:rPr>
        <w:t xml:space="preserve">dla RDLP Białystok </w:t>
      </w:r>
      <w:r>
        <w:rPr>
          <w:sz w:val="24"/>
          <w:szCs w:val="24"/>
        </w:rPr>
        <w:t xml:space="preserve">na sprzedaż polowań </w:t>
      </w:r>
      <w:r w:rsidR="00F716EF">
        <w:rPr>
          <w:sz w:val="24"/>
          <w:szCs w:val="24"/>
        </w:rPr>
        <w:t>według której wystawiono odstrzał.</w:t>
      </w:r>
    </w:p>
    <w:p w:rsidR="00F716EF" w:rsidRDefault="00717084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polowania z cennika z ograniczonym zakresem świadczeń p</w:t>
      </w:r>
      <w:r w:rsidR="00F716EF">
        <w:rPr>
          <w:sz w:val="24"/>
          <w:szCs w:val="24"/>
        </w:rPr>
        <w:t>olujący stosują się do zaleceń leśniczego ds. łowiectwa.</w:t>
      </w:r>
    </w:p>
    <w:p w:rsidR="00A139FE" w:rsidRDefault="00F716EF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 i czas polowania indywidualnego każdorazowo należy ustalać z leśniczym ds. łowiectwa.</w:t>
      </w:r>
      <w:r w:rsidR="00A139FE">
        <w:rPr>
          <w:sz w:val="24"/>
          <w:szCs w:val="24"/>
        </w:rPr>
        <w:t xml:space="preserve">   </w:t>
      </w:r>
    </w:p>
    <w:p w:rsidR="00F716EF" w:rsidRDefault="00393C9B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Pojazdów mechanicznych można używać w łowisku do dojazdu na miejsce polowania, transportu tusz zwierzyny lub dochodzenia postrzałka. Zabrania się objazdu łowiska w trakcie polowania.</w:t>
      </w:r>
    </w:p>
    <w:p w:rsidR="00393C9B" w:rsidRDefault="00393C9B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Indywidualnie polować można jedynie z podchodu lub zasiadki.</w:t>
      </w:r>
    </w:p>
    <w:p w:rsidR="00393C9B" w:rsidRDefault="00393C9B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konieczności poszukiwania postrzelonej zwierzyny poza wyznaczonym miejscem polowania, myśliwy ma obowiązek niezwłocznie powiadomić o tym fakcie leśniczego ds. łowieckich oraz zachować szczególną ostrożność ze względu na ewentualny pobyt innych myśliwych w łowisku.</w:t>
      </w:r>
    </w:p>
    <w:p w:rsidR="00393C9B" w:rsidRDefault="00717084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Należy</w:t>
      </w:r>
      <w:r w:rsidR="00393C9B">
        <w:rPr>
          <w:sz w:val="24"/>
          <w:szCs w:val="24"/>
        </w:rPr>
        <w:t xml:space="preserve"> powiadomić leśniczego ds. łowieckich o każdej pozyskanej sztuce, a w przypadku polowania nocnego nie później niż do godziny 8,00 następnego dnia po polowaniu.</w:t>
      </w:r>
    </w:p>
    <w:p w:rsidR="00393C9B" w:rsidRDefault="00393C9B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polowania </w:t>
      </w:r>
      <w:r w:rsidR="00CE5D56">
        <w:rPr>
          <w:sz w:val="24"/>
          <w:szCs w:val="24"/>
        </w:rPr>
        <w:t xml:space="preserve">z cennika </w:t>
      </w:r>
      <w:r>
        <w:rPr>
          <w:sz w:val="24"/>
          <w:szCs w:val="24"/>
        </w:rPr>
        <w:t xml:space="preserve">z ograniczonym zakresem świadczeń </w:t>
      </w:r>
      <w:r w:rsidR="00CE5D56">
        <w:rPr>
          <w:sz w:val="24"/>
          <w:szCs w:val="24"/>
        </w:rPr>
        <w:t xml:space="preserve">obowiązek </w:t>
      </w:r>
      <w:r w:rsidR="00717084">
        <w:rPr>
          <w:sz w:val="24"/>
          <w:szCs w:val="24"/>
        </w:rPr>
        <w:t xml:space="preserve">patroszenia, zabezpieczenia i </w:t>
      </w:r>
      <w:r w:rsidR="00CE5D56">
        <w:rPr>
          <w:sz w:val="24"/>
          <w:szCs w:val="24"/>
        </w:rPr>
        <w:t>dostarczenia tusz do punktów skupu lub punktu sprzedaży bezpośredniej spoczywa na myśliwym dokonującym odstrzału.</w:t>
      </w:r>
      <w:r>
        <w:rPr>
          <w:sz w:val="24"/>
          <w:szCs w:val="24"/>
        </w:rPr>
        <w:t xml:space="preserve"> </w:t>
      </w:r>
    </w:p>
    <w:p w:rsidR="00CE5D56" w:rsidRDefault="00CE5D56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Polujący ma prawo do wykupu pozyskanej tuszy na zasadach sprzedaży bezpośredniej.</w:t>
      </w:r>
    </w:p>
    <w:p w:rsidR="00CE5D56" w:rsidRDefault="00CE5D56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Warunkiem wydania tuszy jest jej dostarczenie do punktu sprzedaży bezpośredniej oraz opłaceniu jej wartości według cennika sprzedaży bezpośredniej.</w:t>
      </w:r>
    </w:p>
    <w:p w:rsidR="00CE5D56" w:rsidRDefault="00CE5D56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zwierzyny trofealnej, trofeum należy przedstawić do</w:t>
      </w:r>
      <w:r w:rsidR="00717084">
        <w:rPr>
          <w:sz w:val="24"/>
          <w:szCs w:val="24"/>
        </w:rPr>
        <w:t xml:space="preserve"> wstępnej  wyceny leśniczemu ds. łowiectwa lub zastępcy Nadleśniczego</w:t>
      </w:r>
      <w:bookmarkStart w:id="0" w:name="_GoBack"/>
      <w:bookmarkEnd w:id="0"/>
      <w:r>
        <w:rPr>
          <w:sz w:val="24"/>
          <w:szCs w:val="24"/>
        </w:rPr>
        <w:t>.</w:t>
      </w:r>
    </w:p>
    <w:p w:rsidR="00CE5D56" w:rsidRDefault="00C515F4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Jelenie byki oraz dziki odyńce sprzedawane są z cennika z tzw. akwizycji własnej. </w:t>
      </w:r>
    </w:p>
    <w:p w:rsidR="00C515F4" w:rsidRDefault="00C515F4" w:rsidP="00A139FE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Zwierzynę płową nietrofealną oraz </w:t>
      </w:r>
      <w:r w:rsidR="006D44A1">
        <w:rPr>
          <w:sz w:val="24"/>
          <w:szCs w:val="24"/>
        </w:rPr>
        <w:t xml:space="preserve">pozostałe </w:t>
      </w:r>
      <w:r>
        <w:rPr>
          <w:sz w:val="24"/>
          <w:szCs w:val="24"/>
        </w:rPr>
        <w:t xml:space="preserve">dziki </w:t>
      </w:r>
      <w:r w:rsidR="008E3E3A">
        <w:rPr>
          <w:sz w:val="24"/>
          <w:szCs w:val="24"/>
        </w:rPr>
        <w:t xml:space="preserve">i drapieżniki </w:t>
      </w:r>
      <w:r>
        <w:rPr>
          <w:sz w:val="24"/>
          <w:szCs w:val="24"/>
        </w:rPr>
        <w:t xml:space="preserve">sprzedajemy z cennika z pełnym lub ograniczonym zakresem świadczeń. Z cennika z ograniczonym zakresem świadczeń korzystać może myśliwy, który dobrze zna łowisko i nie wymaga żadnych nakładów </w:t>
      </w:r>
      <w:r w:rsidR="008E3E3A">
        <w:rPr>
          <w:sz w:val="24"/>
          <w:szCs w:val="24"/>
        </w:rPr>
        <w:t xml:space="preserve">ani zaangażowania </w:t>
      </w:r>
      <w:r>
        <w:rPr>
          <w:sz w:val="24"/>
          <w:szCs w:val="24"/>
        </w:rPr>
        <w:t>ze strony Nadleśnictwa.</w:t>
      </w:r>
    </w:p>
    <w:sectPr w:rsidR="00C51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EF" w:rsidRDefault="002545EF" w:rsidP="00CC0A43">
      <w:pPr>
        <w:spacing w:after="0" w:line="240" w:lineRule="auto"/>
      </w:pPr>
      <w:r>
        <w:separator/>
      </w:r>
    </w:p>
  </w:endnote>
  <w:endnote w:type="continuationSeparator" w:id="0">
    <w:p w:rsidR="002545EF" w:rsidRDefault="002545EF" w:rsidP="00CC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11"/>
      <w:gridCol w:w="1066"/>
      <w:gridCol w:w="4111"/>
    </w:tblGrid>
    <w:tr w:rsidR="0008268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82689" w:rsidRDefault="0008268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82689" w:rsidRDefault="00082689">
          <w:pPr>
            <w:pStyle w:val="Bezodstpw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Strona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717084" w:rsidRPr="00717084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82689" w:rsidRDefault="0008268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8268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82689" w:rsidRDefault="0008268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82689" w:rsidRDefault="00082689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82689" w:rsidRDefault="0008268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82689" w:rsidRDefault="00082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EF" w:rsidRDefault="002545EF" w:rsidP="00CC0A43">
      <w:pPr>
        <w:spacing w:after="0" w:line="240" w:lineRule="auto"/>
      </w:pPr>
      <w:r>
        <w:separator/>
      </w:r>
    </w:p>
  </w:footnote>
  <w:footnote w:type="continuationSeparator" w:id="0">
    <w:p w:rsidR="002545EF" w:rsidRDefault="002545EF" w:rsidP="00CC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5A0"/>
    <w:multiLevelType w:val="hybridMultilevel"/>
    <w:tmpl w:val="427CF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A431D"/>
    <w:multiLevelType w:val="hybridMultilevel"/>
    <w:tmpl w:val="B8FE6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0CA9"/>
    <w:multiLevelType w:val="singleLevel"/>
    <w:tmpl w:val="A15CBBE6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12F27427"/>
    <w:multiLevelType w:val="hybridMultilevel"/>
    <w:tmpl w:val="98DC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5E9D"/>
    <w:multiLevelType w:val="hybridMultilevel"/>
    <w:tmpl w:val="DD2C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3FAA"/>
    <w:multiLevelType w:val="hybridMultilevel"/>
    <w:tmpl w:val="731C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F14D8"/>
    <w:multiLevelType w:val="hybridMultilevel"/>
    <w:tmpl w:val="3DD69956"/>
    <w:lvl w:ilvl="0" w:tplc="998ABA8C">
      <w:numFmt w:val="bullet"/>
      <w:lvlText w:val=""/>
      <w:lvlJc w:val="left"/>
      <w:pPr>
        <w:ind w:left="85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3C775CFB"/>
    <w:multiLevelType w:val="hybridMultilevel"/>
    <w:tmpl w:val="2B329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E714C"/>
    <w:multiLevelType w:val="hybridMultilevel"/>
    <w:tmpl w:val="C0E217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C3948"/>
    <w:multiLevelType w:val="hybridMultilevel"/>
    <w:tmpl w:val="93D49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8F3533"/>
    <w:multiLevelType w:val="hybridMultilevel"/>
    <w:tmpl w:val="35AA30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9F3982"/>
    <w:multiLevelType w:val="hybridMultilevel"/>
    <w:tmpl w:val="BC721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AC033E"/>
    <w:multiLevelType w:val="hybridMultilevel"/>
    <w:tmpl w:val="310AD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4F496C"/>
    <w:multiLevelType w:val="hybridMultilevel"/>
    <w:tmpl w:val="11B8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72BD0"/>
    <w:multiLevelType w:val="hybridMultilevel"/>
    <w:tmpl w:val="8F0E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62CFA"/>
    <w:multiLevelType w:val="hybridMultilevel"/>
    <w:tmpl w:val="45100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560C6"/>
    <w:multiLevelType w:val="hybridMultilevel"/>
    <w:tmpl w:val="F6A25C2A"/>
    <w:lvl w:ilvl="0" w:tplc="CD5A97DA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C596D04"/>
    <w:multiLevelType w:val="hybridMultilevel"/>
    <w:tmpl w:val="7C78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13E87"/>
    <w:multiLevelType w:val="hybridMultilevel"/>
    <w:tmpl w:val="4448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F4727"/>
    <w:multiLevelType w:val="hybridMultilevel"/>
    <w:tmpl w:val="53C2CF70"/>
    <w:lvl w:ilvl="0" w:tplc="ECC4D7A4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0">
    <w:nsid w:val="7F303801"/>
    <w:multiLevelType w:val="hybridMultilevel"/>
    <w:tmpl w:val="926A7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8"/>
  </w:num>
  <w:num w:numId="6">
    <w:abstractNumId w:val="19"/>
  </w:num>
  <w:num w:numId="7">
    <w:abstractNumId w:val="16"/>
  </w:num>
  <w:num w:numId="8">
    <w:abstractNumId w:val="7"/>
  </w:num>
  <w:num w:numId="9">
    <w:abstractNumId w:val="17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20"/>
  </w:num>
  <w:num w:numId="15">
    <w:abstractNumId w:val="3"/>
  </w:num>
  <w:num w:numId="16">
    <w:abstractNumId w:val="11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E0"/>
    <w:rsid w:val="00003001"/>
    <w:rsid w:val="000110F3"/>
    <w:rsid w:val="00017049"/>
    <w:rsid w:val="00026094"/>
    <w:rsid w:val="00027B37"/>
    <w:rsid w:val="000317DA"/>
    <w:rsid w:val="00045EEC"/>
    <w:rsid w:val="00065598"/>
    <w:rsid w:val="00065AEF"/>
    <w:rsid w:val="00065B58"/>
    <w:rsid w:val="00073192"/>
    <w:rsid w:val="00082689"/>
    <w:rsid w:val="00090846"/>
    <w:rsid w:val="000912EB"/>
    <w:rsid w:val="000A5AD0"/>
    <w:rsid w:val="000B00C6"/>
    <w:rsid w:val="000B104D"/>
    <w:rsid w:val="000B6E60"/>
    <w:rsid w:val="000C08EA"/>
    <w:rsid w:val="000C3F44"/>
    <w:rsid w:val="000D0977"/>
    <w:rsid w:val="000F51F5"/>
    <w:rsid w:val="000F782C"/>
    <w:rsid w:val="001029FF"/>
    <w:rsid w:val="00106B10"/>
    <w:rsid w:val="001369A5"/>
    <w:rsid w:val="00141CBD"/>
    <w:rsid w:val="0014551C"/>
    <w:rsid w:val="0015700D"/>
    <w:rsid w:val="0016074C"/>
    <w:rsid w:val="00164DE8"/>
    <w:rsid w:val="00170624"/>
    <w:rsid w:val="00171E43"/>
    <w:rsid w:val="0018426D"/>
    <w:rsid w:val="001A221C"/>
    <w:rsid w:val="001C1ACA"/>
    <w:rsid w:val="001C208A"/>
    <w:rsid w:val="001C3831"/>
    <w:rsid w:val="001C6635"/>
    <w:rsid w:val="001F576C"/>
    <w:rsid w:val="00213B9A"/>
    <w:rsid w:val="0021562E"/>
    <w:rsid w:val="0021682E"/>
    <w:rsid w:val="002423DE"/>
    <w:rsid w:val="002545EF"/>
    <w:rsid w:val="00265AF4"/>
    <w:rsid w:val="0026760F"/>
    <w:rsid w:val="00272E67"/>
    <w:rsid w:val="002B6050"/>
    <w:rsid w:val="002C5EEB"/>
    <w:rsid w:val="002C6BCF"/>
    <w:rsid w:val="002C6E3B"/>
    <w:rsid w:val="002D7C1A"/>
    <w:rsid w:val="002E76F7"/>
    <w:rsid w:val="002F1052"/>
    <w:rsid w:val="002F1460"/>
    <w:rsid w:val="002F7C39"/>
    <w:rsid w:val="00302E55"/>
    <w:rsid w:val="00307AEB"/>
    <w:rsid w:val="003268F0"/>
    <w:rsid w:val="0033116C"/>
    <w:rsid w:val="00344739"/>
    <w:rsid w:val="00354840"/>
    <w:rsid w:val="0037421D"/>
    <w:rsid w:val="00391C83"/>
    <w:rsid w:val="00393C9B"/>
    <w:rsid w:val="003959B8"/>
    <w:rsid w:val="003A0F21"/>
    <w:rsid w:val="003A35D5"/>
    <w:rsid w:val="003B6011"/>
    <w:rsid w:val="003C2FEC"/>
    <w:rsid w:val="003D0948"/>
    <w:rsid w:val="003E2D8E"/>
    <w:rsid w:val="004023E7"/>
    <w:rsid w:val="004136E1"/>
    <w:rsid w:val="004623EE"/>
    <w:rsid w:val="00462BB3"/>
    <w:rsid w:val="00495DA6"/>
    <w:rsid w:val="004A0F3F"/>
    <w:rsid w:val="004B6063"/>
    <w:rsid w:val="004D0330"/>
    <w:rsid w:val="004D573B"/>
    <w:rsid w:val="004D593D"/>
    <w:rsid w:val="004E0C91"/>
    <w:rsid w:val="004E10A1"/>
    <w:rsid w:val="004E2A1E"/>
    <w:rsid w:val="004E53DA"/>
    <w:rsid w:val="004E568E"/>
    <w:rsid w:val="004F6EFF"/>
    <w:rsid w:val="005037EF"/>
    <w:rsid w:val="00512A46"/>
    <w:rsid w:val="0051765B"/>
    <w:rsid w:val="00517E5F"/>
    <w:rsid w:val="00523DF7"/>
    <w:rsid w:val="00553317"/>
    <w:rsid w:val="0057264F"/>
    <w:rsid w:val="0059150E"/>
    <w:rsid w:val="005A30D6"/>
    <w:rsid w:val="005C3AAE"/>
    <w:rsid w:val="005E7231"/>
    <w:rsid w:val="006021F4"/>
    <w:rsid w:val="006173C0"/>
    <w:rsid w:val="0062093E"/>
    <w:rsid w:val="006239DA"/>
    <w:rsid w:val="0063024F"/>
    <w:rsid w:val="006317F4"/>
    <w:rsid w:val="00642964"/>
    <w:rsid w:val="00663114"/>
    <w:rsid w:val="006A0996"/>
    <w:rsid w:val="006C406F"/>
    <w:rsid w:val="006D299D"/>
    <w:rsid w:val="006D44A1"/>
    <w:rsid w:val="006E19E4"/>
    <w:rsid w:val="006F5CCD"/>
    <w:rsid w:val="006F6196"/>
    <w:rsid w:val="00703496"/>
    <w:rsid w:val="00715962"/>
    <w:rsid w:val="00717084"/>
    <w:rsid w:val="00724CFC"/>
    <w:rsid w:val="00725DCD"/>
    <w:rsid w:val="007269F4"/>
    <w:rsid w:val="00727936"/>
    <w:rsid w:val="00744D18"/>
    <w:rsid w:val="00751DA8"/>
    <w:rsid w:val="00766EA5"/>
    <w:rsid w:val="007709B4"/>
    <w:rsid w:val="0079199E"/>
    <w:rsid w:val="007979CB"/>
    <w:rsid w:val="007A24BC"/>
    <w:rsid w:val="007B252C"/>
    <w:rsid w:val="007C0BF6"/>
    <w:rsid w:val="007C246B"/>
    <w:rsid w:val="007D1612"/>
    <w:rsid w:val="007D2686"/>
    <w:rsid w:val="007D587A"/>
    <w:rsid w:val="007E6652"/>
    <w:rsid w:val="007E6EA2"/>
    <w:rsid w:val="007F330E"/>
    <w:rsid w:val="008008B6"/>
    <w:rsid w:val="00815F81"/>
    <w:rsid w:val="00822E5E"/>
    <w:rsid w:val="00825503"/>
    <w:rsid w:val="00851254"/>
    <w:rsid w:val="008547CE"/>
    <w:rsid w:val="00860B86"/>
    <w:rsid w:val="00870C07"/>
    <w:rsid w:val="008B3682"/>
    <w:rsid w:val="008B792F"/>
    <w:rsid w:val="008D2A42"/>
    <w:rsid w:val="008D3981"/>
    <w:rsid w:val="008E1347"/>
    <w:rsid w:val="008E3E3A"/>
    <w:rsid w:val="008F0005"/>
    <w:rsid w:val="008F0828"/>
    <w:rsid w:val="008F4068"/>
    <w:rsid w:val="008F4E9E"/>
    <w:rsid w:val="008F50D9"/>
    <w:rsid w:val="00905F89"/>
    <w:rsid w:val="0093264C"/>
    <w:rsid w:val="00937533"/>
    <w:rsid w:val="009617BC"/>
    <w:rsid w:val="00963839"/>
    <w:rsid w:val="00985293"/>
    <w:rsid w:val="00990DE2"/>
    <w:rsid w:val="00991653"/>
    <w:rsid w:val="009A1901"/>
    <w:rsid w:val="009E2C76"/>
    <w:rsid w:val="009F5FE0"/>
    <w:rsid w:val="009F749E"/>
    <w:rsid w:val="00A041CA"/>
    <w:rsid w:val="00A04DFF"/>
    <w:rsid w:val="00A139FE"/>
    <w:rsid w:val="00A17042"/>
    <w:rsid w:val="00A20A43"/>
    <w:rsid w:val="00A3604B"/>
    <w:rsid w:val="00A420B8"/>
    <w:rsid w:val="00A71B53"/>
    <w:rsid w:val="00A736EA"/>
    <w:rsid w:val="00A821E9"/>
    <w:rsid w:val="00AA55E5"/>
    <w:rsid w:val="00AB3EA0"/>
    <w:rsid w:val="00AB50C8"/>
    <w:rsid w:val="00AC1098"/>
    <w:rsid w:val="00AD0FE4"/>
    <w:rsid w:val="00AD3A7A"/>
    <w:rsid w:val="00AD4FBC"/>
    <w:rsid w:val="00AE367E"/>
    <w:rsid w:val="00AF3974"/>
    <w:rsid w:val="00AF66A2"/>
    <w:rsid w:val="00B01761"/>
    <w:rsid w:val="00B04DF3"/>
    <w:rsid w:val="00B10ACB"/>
    <w:rsid w:val="00B20179"/>
    <w:rsid w:val="00B376BD"/>
    <w:rsid w:val="00B45007"/>
    <w:rsid w:val="00B55572"/>
    <w:rsid w:val="00B666DA"/>
    <w:rsid w:val="00B701FA"/>
    <w:rsid w:val="00B81F1A"/>
    <w:rsid w:val="00B9315E"/>
    <w:rsid w:val="00B933A3"/>
    <w:rsid w:val="00BB0B27"/>
    <w:rsid w:val="00BC3B2C"/>
    <w:rsid w:val="00BD466F"/>
    <w:rsid w:val="00BF1D5B"/>
    <w:rsid w:val="00C01B28"/>
    <w:rsid w:val="00C07556"/>
    <w:rsid w:val="00C1255E"/>
    <w:rsid w:val="00C26140"/>
    <w:rsid w:val="00C3022E"/>
    <w:rsid w:val="00C41934"/>
    <w:rsid w:val="00C4559D"/>
    <w:rsid w:val="00C47E6F"/>
    <w:rsid w:val="00C515F4"/>
    <w:rsid w:val="00C560C2"/>
    <w:rsid w:val="00C714B8"/>
    <w:rsid w:val="00C800DF"/>
    <w:rsid w:val="00C86EE6"/>
    <w:rsid w:val="00C976B4"/>
    <w:rsid w:val="00CA5CF6"/>
    <w:rsid w:val="00CC0A43"/>
    <w:rsid w:val="00CC5B1C"/>
    <w:rsid w:val="00CD6CA8"/>
    <w:rsid w:val="00CE5D56"/>
    <w:rsid w:val="00CF06EC"/>
    <w:rsid w:val="00D040A5"/>
    <w:rsid w:val="00D33FF0"/>
    <w:rsid w:val="00D461D7"/>
    <w:rsid w:val="00D8784C"/>
    <w:rsid w:val="00DA26E1"/>
    <w:rsid w:val="00DB1B5E"/>
    <w:rsid w:val="00DB2B62"/>
    <w:rsid w:val="00DC1CA5"/>
    <w:rsid w:val="00DD2D1D"/>
    <w:rsid w:val="00DD3448"/>
    <w:rsid w:val="00DE4577"/>
    <w:rsid w:val="00DE7BE4"/>
    <w:rsid w:val="00E0107D"/>
    <w:rsid w:val="00E34152"/>
    <w:rsid w:val="00E41F5F"/>
    <w:rsid w:val="00E57CA7"/>
    <w:rsid w:val="00E625CE"/>
    <w:rsid w:val="00E72BDD"/>
    <w:rsid w:val="00E7450B"/>
    <w:rsid w:val="00EB605B"/>
    <w:rsid w:val="00EC08B9"/>
    <w:rsid w:val="00ED1B1C"/>
    <w:rsid w:val="00ED5A3D"/>
    <w:rsid w:val="00ED656F"/>
    <w:rsid w:val="00EE41A8"/>
    <w:rsid w:val="00EE5542"/>
    <w:rsid w:val="00EF494B"/>
    <w:rsid w:val="00F03F54"/>
    <w:rsid w:val="00F12EF9"/>
    <w:rsid w:val="00F165A9"/>
    <w:rsid w:val="00F20570"/>
    <w:rsid w:val="00F3632F"/>
    <w:rsid w:val="00F36907"/>
    <w:rsid w:val="00F41DF7"/>
    <w:rsid w:val="00F42044"/>
    <w:rsid w:val="00F54F33"/>
    <w:rsid w:val="00F64002"/>
    <w:rsid w:val="00F716EF"/>
    <w:rsid w:val="00F71EA5"/>
    <w:rsid w:val="00F73458"/>
    <w:rsid w:val="00F94F49"/>
    <w:rsid w:val="00F95333"/>
    <w:rsid w:val="00FB1B45"/>
    <w:rsid w:val="00FC4B0E"/>
    <w:rsid w:val="00FC706E"/>
    <w:rsid w:val="00FD0343"/>
    <w:rsid w:val="00FE1189"/>
    <w:rsid w:val="00FE2AB6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0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A43"/>
  </w:style>
  <w:style w:type="paragraph" w:styleId="Stopka">
    <w:name w:val="footer"/>
    <w:basedOn w:val="Normalny"/>
    <w:link w:val="StopkaZnak"/>
    <w:uiPriority w:val="99"/>
    <w:unhideWhenUsed/>
    <w:rsid w:val="00CC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A43"/>
  </w:style>
  <w:style w:type="paragraph" w:styleId="Bezodstpw">
    <w:name w:val="No Spacing"/>
    <w:link w:val="BezodstpwZnak"/>
    <w:uiPriority w:val="1"/>
    <w:qFormat/>
    <w:rsid w:val="0099165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165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9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9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0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A43"/>
  </w:style>
  <w:style w:type="paragraph" w:styleId="Stopka">
    <w:name w:val="footer"/>
    <w:basedOn w:val="Normalny"/>
    <w:link w:val="StopkaZnak"/>
    <w:uiPriority w:val="99"/>
    <w:unhideWhenUsed/>
    <w:rsid w:val="00CC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A43"/>
  </w:style>
  <w:style w:type="paragraph" w:styleId="Bezodstpw">
    <w:name w:val="No Spacing"/>
    <w:link w:val="BezodstpwZnak"/>
    <w:uiPriority w:val="1"/>
    <w:qFormat/>
    <w:rsid w:val="0099165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165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9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Krajewska</dc:creator>
  <cp:lastModifiedBy>Sylwia Sobecka</cp:lastModifiedBy>
  <cp:revision>22</cp:revision>
  <cp:lastPrinted>2017-03-27T08:52:00Z</cp:lastPrinted>
  <dcterms:created xsi:type="dcterms:W3CDTF">2017-01-12T13:12:00Z</dcterms:created>
  <dcterms:modified xsi:type="dcterms:W3CDTF">2017-03-31T06:05:00Z</dcterms:modified>
</cp:coreProperties>
</file>